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3D10" w14:textId="77777777" w:rsidR="006E4DD0" w:rsidRPr="00993115" w:rsidRDefault="006E4DD0" w:rsidP="00561F96">
      <w:pPr>
        <w:pStyle w:val="TitleMain"/>
        <w:rPr>
          <w:noProof w:val="0"/>
        </w:rPr>
      </w:pPr>
      <w:r w:rsidRPr="00993115">
        <w:drawing>
          <wp:anchor distT="0" distB="0" distL="0" distR="107950" simplePos="0" relativeHeight="251659264" behindDoc="1" locked="0" layoutInCell="1" allowOverlap="1" wp14:anchorId="6FEAA496" wp14:editId="17B8F85E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1191600" cy="1533600"/>
            <wp:effectExtent l="0" t="0" r="8890" b="0"/>
            <wp:wrapSquare wrapText="bothSides"/>
            <wp:docPr id="1274706508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06508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533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115">
        <w:rPr>
          <w:noProof w:val="0"/>
        </w:rPr>
        <w:t xml:space="preserve">Kapitel 1 &amp; 2 </w:t>
      </w:r>
    </w:p>
    <w:p w14:paraId="47C93600" w14:textId="77777777" w:rsidR="006E4DD0" w:rsidRPr="00993115" w:rsidRDefault="006E4DD0" w:rsidP="00F633AF">
      <w:pPr>
        <w:pStyle w:val="Title"/>
        <w:rPr>
          <w:rFonts w:ascii="Droid Serif" w:hAnsi="Droid Serif" w:cs="Droid Serif"/>
          <w:noProof w:val="0"/>
        </w:rPr>
      </w:pPr>
      <w:r w:rsidRPr="00993115">
        <w:rPr>
          <w:noProof w:val="0"/>
        </w:rPr>
        <w:t>Risiko- und Schutzfaktoren</w:t>
      </w:r>
    </w:p>
    <w:p w14:paraId="0D2977C4" w14:textId="6E1E50A6" w:rsidR="006E4DD0" w:rsidRPr="00993115" w:rsidRDefault="006E4DD0" w:rsidP="00561F96">
      <w:pPr>
        <w:pStyle w:val="Subtitle"/>
      </w:pPr>
      <w:r w:rsidRPr="00993115">
        <w:t>Welches Haus bist du? (Sortierhut</w:t>
      </w:r>
      <w:r w:rsidR="000E374E">
        <w:t>-</w:t>
      </w:r>
      <w:r w:rsidRPr="00993115">
        <w:t>Aufgabe)</w:t>
      </w:r>
    </w:p>
    <w:p w14:paraId="0AE464E9" w14:textId="77777777" w:rsidR="006E4DD0" w:rsidRPr="00993115" w:rsidRDefault="006E4DD0" w:rsidP="00561F96">
      <w:pPr>
        <w:pStyle w:val="Subsubtitle"/>
      </w:pPr>
      <w:r w:rsidRPr="00993115">
        <w:t>Vorgeschlagene Dauer:</w:t>
      </w:r>
      <w:r w:rsidRPr="00993115">
        <w:tab/>
        <w:t>1–2 Unterrichtsstunden</w:t>
      </w:r>
    </w:p>
    <w:p w14:paraId="76FFF5CA" w14:textId="77777777" w:rsidR="006E4DD0" w:rsidRPr="00993115" w:rsidRDefault="006E4DD0" w:rsidP="004B4035"/>
    <w:p w14:paraId="54853A98" w14:textId="77777777" w:rsidR="006E4DD0" w:rsidRPr="00993115" w:rsidRDefault="006E4DD0" w:rsidP="00F633AF">
      <w:pPr>
        <w:pStyle w:val="Heading2"/>
      </w:pPr>
      <w:r w:rsidRPr="00993115">
        <w:t>Ziele der Unterrichtseinheit</w:t>
      </w:r>
    </w:p>
    <w:p w14:paraId="1625CEEF" w14:textId="77777777" w:rsidR="006E4DD0" w:rsidRPr="00993115" w:rsidRDefault="006E4DD0" w:rsidP="00AC57F6">
      <w:pPr>
        <w:pStyle w:val="Textbody"/>
      </w:pPr>
      <w:r w:rsidRPr="00993115">
        <w:t>Die Schüler*innen sollen herausfinden, welches Hogwarts-Schulhaus am besten zu ihrer Persönlichkeit passt.</w:t>
      </w:r>
    </w:p>
    <w:p w14:paraId="43806803" w14:textId="77777777" w:rsidR="006E4DD0" w:rsidRPr="00993115" w:rsidRDefault="006E4DD0" w:rsidP="00AC57F6">
      <w:pPr>
        <w:pStyle w:val="Textbody"/>
      </w:pPr>
      <w:r w:rsidRPr="00993115">
        <w:t>Die Schüler*innen werden im Laufe des Projekts anhand ihrer Persönlichkeit und der Verwendung eines digitalen Sortierhutes in die Häuser eingeteilt.</w:t>
      </w:r>
    </w:p>
    <w:p w14:paraId="302315FB" w14:textId="77777777" w:rsidR="006E4DD0" w:rsidRPr="00993115" w:rsidRDefault="006E4DD0" w:rsidP="00AC57F6">
      <w:pPr>
        <w:pStyle w:val="Heading2"/>
      </w:pPr>
      <w:r w:rsidRPr="00993115">
        <w:t>Zusammenfassung von Aufgaben/Aktivitäten</w:t>
      </w:r>
    </w:p>
    <w:p w14:paraId="4D0EFE52" w14:textId="77777777" w:rsidR="006E4DD0" w:rsidRPr="00993115" w:rsidRDefault="006E4DD0" w:rsidP="00AC57F6">
      <w:pPr>
        <w:pStyle w:val="Heading3"/>
        <w:rPr>
          <w:rFonts w:eastAsia="Droid Serif"/>
        </w:rPr>
      </w:pPr>
      <w:r w:rsidRPr="00993115">
        <w:rPr>
          <w:rFonts w:eastAsia="Droid Serif"/>
        </w:rPr>
        <w:t>Vorgeschlagene Aktivitäten</w:t>
      </w:r>
    </w:p>
    <w:p w14:paraId="533F7C36" w14:textId="77777777" w:rsidR="006E4DD0" w:rsidRPr="00993115" w:rsidRDefault="006E4DD0" w:rsidP="00AC57F6">
      <w:pPr>
        <w:pStyle w:val="Textbody"/>
        <w:rPr>
          <w:rStyle w:val="Emphasis"/>
        </w:rPr>
      </w:pPr>
      <w:r w:rsidRPr="00993115">
        <w:rPr>
          <w:rStyle w:val="Emphasis"/>
        </w:rPr>
        <w:t>Diese Einheit ist optional.</w:t>
      </w:r>
    </w:p>
    <w:p w14:paraId="458CF716" w14:textId="77777777" w:rsidR="006E4DD0" w:rsidRPr="00993115" w:rsidRDefault="006E4DD0" w:rsidP="006E4DD0">
      <w:pPr>
        <w:pStyle w:val="ListParagraphCircles"/>
      </w:pPr>
      <w:r w:rsidRPr="00993115">
        <w:t>Machen Sie sich mit den Online-Tests sowie mit den vier verschiedenen Häusern in Hogwarts vertraut. Stellen Sie Ihren Schüler*innen die vier verschiedenen Häuser von Harry Potter vor (lassen Sie die Schüler jedes Haus recherchieren, wenn es die Zeit erlaubt).</w:t>
      </w:r>
    </w:p>
    <w:p w14:paraId="4BEFEE2B" w14:textId="77777777" w:rsidR="006E4DD0" w:rsidRPr="00993115" w:rsidRDefault="006E4DD0" w:rsidP="006E4DD0">
      <w:pPr>
        <w:pStyle w:val="ListParagraphCircles"/>
      </w:pPr>
      <w:r w:rsidRPr="00993115">
        <w:t>Wenn Sie nach einer einzigartigen Möglichkeit suchen, die Erfahrungen Ihrer Schüler*innen während dieses Projekts zu vertiefen, können Sie Ihre Schüler*innen einem Harry-Potter-Haus beitreten lassen. Hängen Sie die Häuser in Ihrem Klassenzimmer aus und veranstalten Sie eine kleine Zeremonie, zum Beispiel wie unten beschrieben.</w:t>
      </w:r>
    </w:p>
    <w:p w14:paraId="4E90C608" w14:textId="77777777" w:rsidR="006E4DD0" w:rsidRPr="00993115" w:rsidRDefault="006E4DD0" w:rsidP="00AC57F6">
      <w:pPr>
        <w:pStyle w:val="Heading3"/>
      </w:pPr>
      <w:r w:rsidRPr="00993115">
        <w:t>Planung der Lektion:</w:t>
      </w:r>
    </w:p>
    <w:p w14:paraId="2309F5A7" w14:textId="77777777" w:rsidR="006E4DD0" w:rsidRPr="00993115" w:rsidRDefault="006E4DD0" w:rsidP="006E4DD0">
      <w:pPr>
        <w:pStyle w:val="ListParagraphCircles"/>
      </w:pPr>
      <w:r w:rsidRPr="00993115">
        <w:t>Erklären Sie den Schüler*innen, dass sie genau wie die Figuren in Harry Potter für die Dauer dieses Projekts in ihre jeweiligen Häuser eingeteilt werden.</w:t>
      </w:r>
    </w:p>
    <w:p w14:paraId="5021CBDA" w14:textId="77777777" w:rsidR="006E4DD0" w:rsidRPr="00993115" w:rsidRDefault="006E4DD0" w:rsidP="006E4DD0">
      <w:pPr>
        <w:pStyle w:val="ListParagraphCircles"/>
      </w:pPr>
      <w:r w:rsidRPr="00993115">
        <w:t xml:space="preserve">Die Schüler*innen können eine der Online-Test-Webseiten (a) oder (b) besuchen. </w:t>
      </w:r>
    </w:p>
    <w:p w14:paraId="3B964F46" w14:textId="77777777" w:rsidR="006E4DD0" w:rsidRPr="00993115" w:rsidRDefault="006E4DD0" w:rsidP="006E4DD0">
      <w:pPr>
        <w:pStyle w:val="ListParagraphCircles"/>
      </w:pPr>
      <w:r w:rsidRPr="00993115">
        <w:t>Lassen Sie die Schüler*innen die Aktivität (a) „Das Pottermore-Sortierhut-Quiz für Kinder“ bzw. – bei älteren Kindern – (b) „Pottermore Haus-Test: Welches Harry Potter Haus bin ich?“  bzw. (c) „Dein Hogwarts Haus – Teste Dich“ ausfüllen und Ihnen mitteilen, welchem Haus sie zugewiesen sind.</w:t>
      </w:r>
    </w:p>
    <w:p w14:paraId="106C0B8C" w14:textId="77777777" w:rsidR="006E4DD0" w:rsidRPr="00993115" w:rsidRDefault="006E4DD0" w:rsidP="006E4DD0">
      <w:pPr>
        <w:pStyle w:val="ListParagraphCircles"/>
      </w:pPr>
      <w:r w:rsidRPr="00993115">
        <w:lastRenderedPageBreak/>
        <w:t xml:space="preserve">Teilen Sie der ganzen Klasse mit, zu welchem Haus jede/r Schüler*in gehört. Achten Sie darauf, dass Sie selbst mit einbezogen werden. </w:t>
      </w:r>
    </w:p>
    <w:p w14:paraId="1C03A88B" w14:textId="77777777" w:rsidR="006E4DD0" w:rsidRPr="00993115" w:rsidRDefault="006E4DD0" w:rsidP="00AC57F6">
      <w:pPr>
        <w:pStyle w:val="Textbody"/>
      </w:pPr>
      <w:r w:rsidRPr="00993115">
        <w:rPr>
          <w:b/>
          <w:bCs/>
        </w:rPr>
        <w:t>Optional</w:t>
      </w:r>
      <w:r w:rsidRPr="00993115">
        <w:t xml:space="preserve"> – Halten Sie eine Sortierzeremonie mit einem Hut ab und spielen Sie das Sortierlied, während Sie allen in der Klasse verkünden, wer in welches Haus sortiert wurde.</w:t>
      </w:r>
    </w:p>
    <w:p w14:paraId="53659631" w14:textId="77777777" w:rsidR="006E4DD0" w:rsidRPr="00993115" w:rsidRDefault="006E4DD0" w:rsidP="00AC57F6">
      <w:pPr>
        <w:pStyle w:val="Textbody"/>
      </w:pPr>
      <w:r w:rsidRPr="00993115">
        <w:rPr>
          <w:b/>
          <w:bCs/>
        </w:rPr>
        <w:t>Optional</w:t>
      </w:r>
      <w:r w:rsidRPr="00993115">
        <w:t xml:space="preserve"> – Lassen Sie die Schüler*innen ein eigenes Poster mit ihrem Namen und dem Symbol ihres Hauses entwerfen, das sie auf ihrem Schreibtisch aufhängen können.</w:t>
      </w:r>
    </w:p>
    <w:p w14:paraId="7B3FAA64" w14:textId="77777777" w:rsidR="006E4DD0" w:rsidRPr="00993115" w:rsidRDefault="006E4DD0" w:rsidP="00AC57F6">
      <w:pPr>
        <w:pStyle w:val="Heading2"/>
      </w:pPr>
      <w:r w:rsidRPr="00993115">
        <w:t>Materialien</w:t>
      </w:r>
    </w:p>
    <w:p w14:paraId="5478C14D" w14:textId="77777777" w:rsidR="006E4DD0" w:rsidRPr="00993115" w:rsidRDefault="006E4DD0" w:rsidP="006E4DD0">
      <w:pPr>
        <w:pStyle w:val="ListParagraphCircles"/>
      </w:pPr>
      <w:r w:rsidRPr="00993115">
        <w:t>Wählen sie einen der folgenden Online-Tests für ihre Schüler*innen aus:</w:t>
      </w:r>
    </w:p>
    <w:p w14:paraId="379C944B" w14:textId="77777777" w:rsidR="006E4DD0" w:rsidRPr="00993115" w:rsidRDefault="00000000" w:rsidP="006E4DD0">
      <w:pPr>
        <w:pStyle w:val="ListParagraphCircles"/>
        <w:numPr>
          <w:ilvl w:val="1"/>
          <w:numId w:val="1"/>
        </w:numPr>
      </w:pPr>
      <w:hyperlink r:id="rId8" w:history="1">
        <w:r w:rsidR="006E4DD0" w:rsidRPr="00993115">
          <w:rPr>
            <w:rStyle w:val="Hyperlink"/>
          </w:rPr>
          <w:t>https://psycatgames.com/de/quiz/the-quick-pottermore-sorting-hat-quiz/</w:t>
        </w:r>
      </w:hyperlink>
    </w:p>
    <w:p w14:paraId="0CF1DB9D" w14:textId="77777777" w:rsidR="006E4DD0" w:rsidRPr="00993115" w:rsidRDefault="00000000" w:rsidP="006E4DD0">
      <w:pPr>
        <w:pStyle w:val="ListParagraphCircles"/>
        <w:numPr>
          <w:ilvl w:val="1"/>
          <w:numId w:val="1"/>
        </w:numPr>
      </w:pPr>
      <w:hyperlink r:id="rId9" w:history="1">
        <w:r w:rsidR="006E4DD0" w:rsidRPr="00993115">
          <w:rPr>
            <w:rStyle w:val="Hyperlink"/>
          </w:rPr>
          <w:t>https://psycatgames.com/de/quiz/pottermore/</w:t>
        </w:r>
      </w:hyperlink>
    </w:p>
    <w:p w14:paraId="3582CBC2" w14:textId="77777777" w:rsidR="006E4DD0" w:rsidRPr="00993115" w:rsidRDefault="00000000" w:rsidP="006E4DD0">
      <w:pPr>
        <w:pStyle w:val="ListParagraphCircles"/>
        <w:numPr>
          <w:ilvl w:val="1"/>
          <w:numId w:val="1"/>
        </w:numPr>
      </w:pPr>
      <w:hyperlink r:id="rId10" w:history="1">
        <w:r w:rsidR="006E4DD0" w:rsidRPr="00993115">
          <w:rPr>
            <w:rStyle w:val="Hyperlink"/>
          </w:rPr>
          <w:t>https://www.testedich.at/persoenlichkeitstests/stars-figuren/kino-filme/harry-potter/hogwarts-haeuser/haeusertest/quiz48/1496341782/dein-hogwarts-haus</w:t>
        </w:r>
      </w:hyperlink>
    </w:p>
    <w:p w14:paraId="2D13E951" w14:textId="1C32C184" w:rsidR="006D3506" w:rsidRDefault="006E4DD0" w:rsidP="006E4DD0">
      <w:pPr>
        <w:pStyle w:val="ListParagraphCircles"/>
      </w:pPr>
      <w:r w:rsidRPr="00993115">
        <w:t>Hut (optional)</w:t>
      </w:r>
    </w:p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CB2CE" w14:textId="77777777" w:rsidR="00DF37BA" w:rsidRDefault="00DF37BA" w:rsidP="004F2A2A">
      <w:r>
        <w:separator/>
      </w:r>
    </w:p>
  </w:endnote>
  <w:endnote w:type="continuationSeparator" w:id="0">
    <w:p w14:paraId="5ED942FB" w14:textId="77777777" w:rsidR="00DF37BA" w:rsidRDefault="00DF37BA" w:rsidP="004F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7A539EC5-98F4-466F-B0FE-2A17CA0D4142}"/>
    <w:embedBold r:id="rId2" w:fontKey="{141AB1B6-50A2-4737-B50E-197F2E6BBDDA}"/>
    <w:embedItalic r:id="rId3" w:fontKey="{1286F622-E72D-4C31-A55B-32AF6E5B313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D568B396-6E0B-48E9-A613-4AA27FA12B35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fontKey="{D0F1435E-74C4-4BD6-8D9B-18E3D5AE91FA}"/>
    <w:embedBold r:id="rId6" w:fontKey="{EB0386C6-68D3-4F0F-BB28-AB2D125840DE}"/>
    <w:embedItalic r:id="rId7" w:fontKey="{3FAC1099-84E3-43BC-B4D3-FCD2B3C346D6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roid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22386" w14:textId="77777777" w:rsidR="00DF37BA" w:rsidRDefault="00DF37BA" w:rsidP="004F2A2A">
      <w:r>
        <w:separator/>
      </w:r>
    </w:p>
  </w:footnote>
  <w:footnote w:type="continuationSeparator" w:id="0">
    <w:p w14:paraId="6313CBD4" w14:textId="77777777" w:rsidR="00DF37BA" w:rsidRDefault="00DF37BA" w:rsidP="004F2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95332004">
    <w:abstractNumId w:val="1"/>
  </w:num>
  <w:num w:numId="2" w16cid:durableId="518548641">
    <w:abstractNumId w:val="6"/>
  </w:num>
  <w:num w:numId="3" w16cid:durableId="593704572">
    <w:abstractNumId w:val="2"/>
  </w:num>
  <w:num w:numId="4" w16cid:durableId="1657344324">
    <w:abstractNumId w:val="0"/>
  </w:num>
  <w:num w:numId="5" w16cid:durableId="273176130">
    <w:abstractNumId w:val="3"/>
  </w:num>
  <w:num w:numId="6" w16cid:durableId="1558662289">
    <w:abstractNumId w:val="4"/>
  </w:num>
  <w:num w:numId="7" w16cid:durableId="297540357">
    <w:abstractNumId w:val="5"/>
  </w:num>
  <w:num w:numId="8" w16cid:durableId="1308851307">
    <w:abstractNumId w:val="6"/>
  </w:num>
  <w:num w:numId="9" w16cid:durableId="1776249873">
    <w:abstractNumId w:val="2"/>
  </w:num>
  <w:num w:numId="10" w16cid:durableId="111093177">
    <w:abstractNumId w:val="1"/>
  </w:num>
  <w:num w:numId="11" w16cid:durableId="1865903713">
    <w:abstractNumId w:val="0"/>
  </w:num>
  <w:num w:numId="12" w16cid:durableId="1301496519">
    <w:abstractNumId w:val="3"/>
  </w:num>
  <w:num w:numId="13" w16cid:durableId="552473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D0"/>
    <w:rsid w:val="000B0223"/>
    <w:rsid w:val="000E0BE5"/>
    <w:rsid w:val="000E374E"/>
    <w:rsid w:val="0015405A"/>
    <w:rsid w:val="00223797"/>
    <w:rsid w:val="00233DB1"/>
    <w:rsid w:val="002F3F56"/>
    <w:rsid w:val="003B242C"/>
    <w:rsid w:val="003C5934"/>
    <w:rsid w:val="003C7E9F"/>
    <w:rsid w:val="00413F7F"/>
    <w:rsid w:val="004C466D"/>
    <w:rsid w:val="004F2A2A"/>
    <w:rsid w:val="005C27E4"/>
    <w:rsid w:val="00601D1C"/>
    <w:rsid w:val="00663785"/>
    <w:rsid w:val="006946D5"/>
    <w:rsid w:val="006D3506"/>
    <w:rsid w:val="006E4DD0"/>
    <w:rsid w:val="00754804"/>
    <w:rsid w:val="007B7274"/>
    <w:rsid w:val="007E3E4D"/>
    <w:rsid w:val="00904DD0"/>
    <w:rsid w:val="00B1372E"/>
    <w:rsid w:val="00B274FF"/>
    <w:rsid w:val="00B71880"/>
    <w:rsid w:val="00C47E13"/>
    <w:rsid w:val="00C629B6"/>
    <w:rsid w:val="00D42CEE"/>
    <w:rsid w:val="00DE124B"/>
    <w:rsid w:val="00DF37BA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A48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DD0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DD0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4DD0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DD0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D0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D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D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D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4DD0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E4DD0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E4DD0"/>
    <w:rPr>
      <w:color w:val="D3A625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98"/>
    <w:qFormat/>
    <w:rsid w:val="006E4DD0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6E4DD0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paragraph" w:customStyle="1" w:styleId="TitleMain">
    <w:name w:val="Title (Main)"/>
    <w:basedOn w:val="Heading1"/>
    <w:next w:val="Normal"/>
    <w:uiPriority w:val="96"/>
    <w:qFormat/>
    <w:rsid w:val="006E4DD0"/>
    <w:pPr>
      <w:spacing w:before="0" w:after="160"/>
      <w:jc w:val="left"/>
    </w:pPr>
    <w:rPr>
      <w:rFonts w:eastAsia="Fredericka the Great" w:cs="Fredericka the Great"/>
      <w:noProof/>
    </w:rPr>
  </w:style>
  <w:style w:type="character" w:styleId="Emphasis">
    <w:name w:val="Emphasis"/>
    <w:uiPriority w:val="20"/>
    <w:qFormat/>
    <w:rsid w:val="006E4DD0"/>
    <w:rPr>
      <w:i/>
      <w:iCs/>
    </w:rPr>
  </w:style>
  <w:style w:type="paragraph" w:styleId="Title">
    <w:name w:val="Title"/>
    <w:basedOn w:val="Normal"/>
    <w:next w:val="Normal"/>
    <w:link w:val="TitleChar"/>
    <w:uiPriority w:val="97"/>
    <w:qFormat/>
    <w:rsid w:val="006E4DD0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6E4DD0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paragraph" w:customStyle="1" w:styleId="Textbody">
    <w:name w:val="Text body"/>
    <w:basedOn w:val="Normal"/>
    <w:qFormat/>
    <w:rsid w:val="006E4DD0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ListParagraphCircles">
    <w:name w:val="List Paragraph Circles"/>
    <w:basedOn w:val="ListParagraph"/>
    <w:uiPriority w:val="34"/>
    <w:qFormat/>
    <w:rsid w:val="006E4DD0"/>
    <w:pPr>
      <w:numPr>
        <w:numId w:val="10"/>
      </w:numPr>
    </w:pPr>
  </w:style>
  <w:style w:type="paragraph" w:customStyle="1" w:styleId="Subsubtitle">
    <w:name w:val="Subsubtitle"/>
    <w:basedOn w:val="Subtitle"/>
    <w:uiPriority w:val="98"/>
    <w:qFormat/>
    <w:rsid w:val="006E4DD0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6E4DD0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styleId="ListParagraph">
    <w:name w:val="List Paragraph"/>
    <w:basedOn w:val="Normal"/>
    <w:uiPriority w:val="34"/>
    <w:qFormat/>
    <w:rsid w:val="006E4DD0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ableList">
    <w:name w:val="Table List"/>
    <w:basedOn w:val="TableContent"/>
    <w:uiPriority w:val="39"/>
    <w:qFormat/>
    <w:rsid w:val="006E4DD0"/>
    <w:pPr>
      <w:numPr>
        <w:numId w:val="8"/>
      </w:numPr>
      <w:contextualSpacing/>
    </w:pPr>
  </w:style>
  <w:style w:type="paragraph" w:customStyle="1" w:styleId="Potter">
    <w:name w:val="Potter"/>
    <w:basedOn w:val="Normal"/>
    <w:uiPriority w:val="9"/>
    <w:qFormat/>
    <w:rsid w:val="006E4DD0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6E4DD0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6E4DD0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6E4DD0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6E4DD0"/>
    <w:pPr>
      <w:numPr>
        <w:numId w:val="9"/>
      </w:numPr>
    </w:pPr>
  </w:style>
  <w:style w:type="paragraph" w:customStyle="1" w:styleId="Ausruf">
    <w:name w:val="Ausruf"/>
    <w:basedOn w:val="Normal"/>
    <w:uiPriority w:val="34"/>
    <w:qFormat/>
    <w:rsid w:val="006E4DD0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niert">
    <w:name w:val="Liniert"/>
    <w:basedOn w:val="Textbody"/>
    <w:qFormat/>
    <w:rsid w:val="006E4DD0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6E4DD0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6E4DD0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6E4DD0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6E4DD0"/>
    <w:pPr>
      <w:numPr>
        <w:numId w:val="13"/>
      </w:numPr>
      <w:spacing w:before="60" w:after="120" w:line="312" w:lineRule="auto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E4DD0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DD0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DD0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DD0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DD0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character" w:styleId="Strong">
    <w:name w:val="Strong"/>
    <w:basedOn w:val="DefaultParagraphFont"/>
    <w:uiPriority w:val="22"/>
    <w:qFormat/>
    <w:rsid w:val="006E4DD0"/>
    <w:rPr>
      <w:b/>
      <w:bCs/>
    </w:rPr>
  </w:style>
  <w:style w:type="character" w:styleId="IntenseEmphasis">
    <w:name w:val="Intense Emphasis"/>
    <w:basedOn w:val="Strong"/>
    <w:uiPriority w:val="21"/>
    <w:qFormat/>
    <w:rsid w:val="006E4DD0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4DD0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F2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A2A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F2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A2A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atgames.com/de/quiz/the-quick-pottermore-sorting-hat-qui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estedich.at/persoenlichkeitstests/stars-figuren/kino-filme/harry-potter/hogwarts-haeuser/haeusertest/quiz48/1496341782/dein-hogwarts-ha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catgames.com/de/quiz/pottermore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2024-06-16T21:31:00Z</dcterms:created>
  <dcterms:modified xsi:type="dcterms:W3CDTF">2024-06-18T17:31:00Z</dcterms:modified>
</cp:coreProperties>
</file>